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33AD0" w14:textId="77777777" w:rsidR="00C800B4" w:rsidRDefault="00C800B4">
      <w:pPr>
        <w:rPr>
          <w:b/>
          <w:bCs/>
        </w:rPr>
      </w:pPr>
      <w:r>
        <w:rPr>
          <w:b/>
          <w:bCs/>
        </w:rPr>
        <w:t>20-Sep-2023</w:t>
      </w:r>
    </w:p>
    <w:p w14:paraId="42241AC6" w14:textId="77777777" w:rsidR="0071017E" w:rsidRPr="00C800B4" w:rsidRDefault="00C800B4">
      <w:pPr>
        <w:rPr>
          <w:b/>
          <w:bCs/>
        </w:rPr>
      </w:pPr>
      <w:r w:rsidRPr="00C800B4">
        <w:rPr>
          <w:b/>
          <w:bCs/>
        </w:rPr>
        <w:t xml:space="preserve">User Forum Engagement – Question on </w:t>
      </w:r>
      <w:proofErr w:type="spellStart"/>
      <w:r w:rsidRPr="00C800B4">
        <w:rPr>
          <w:b/>
          <w:bCs/>
        </w:rPr>
        <w:t>Qoss</w:t>
      </w:r>
      <w:proofErr w:type="spellEnd"/>
      <w:r w:rsidRPr="00C800B4">
        <w:rPr>
          <w:b/>
          <w:bCs/>
        </w:rPr>
        <w:t xml:space="preserve">, </w:t>
      </w:r>
      <w:proofErr w:type="spellStart"/>
      <w:r w:rsidRPr="00C800B4">
        <w:rPr>
          <w:b/>
          <w:bCs/>
        </w:rPr>
        <w:t>Eoss</w:t>
      </w:r>
      <w:proofErr w:type="spellEnd"/>
    </w:p>
    <w:p w14:paraId="7E23F644" w14:textId="77777777" w:rsidR="00B831F1" w:rsidRDefault="00CF3B90" w:rsidP="008D6BD1">
      <w:pPr>
        <w:pStyle w:val="ListParagraph"/>
        <w:numPr>
          <w:ilvl w:val="0"/>
          <w:numId w:val="1"/>
        </w:numPr>
      </w:pPr>
      <w:bookmarkStart w:id="0" w:name="_GoBack"/>
      <w:r>
        <w:t xml:space="preserve">Vac of 25mV </w:t>
      </w:r>
      <w:r w:rsidR="008D6BD1">
        <w:t xml:space="preserve">is </w:t>
      </w:r>
      <w:r>
        <w:t xml:space="preserve">applied to </w:t>
      </w:r>
      <w:proofErr w:type="spellStart"/>
      <w:r w:rsidRPr="00C800B4">
        <w:t>Vds</w:t>
      </w:r>
      <w:proofErr w:type="spellEnd"/>
      <w:r>
        <w:t>.</w:t>
      </w:r>
      <w:r w:rsidR="008D6BD1">
        <w:t xml:space="preserve"> </w:t>
      </w:r>
      <w:proofErr w:type="spellStart"/>
      <w:r w:rsidR="008D6BD1">
        <w:t>Vgs</w:t>
      </w:r>
      <w:proofErr w:type="spellEnd"/>
      <w:r w:rsidR="008D6BD1">
        <w:t xml:space="preserve"> =0V.</w:t>
      </w:r>
      <w:r>
        <w:t xml:space="preserve"> </w:t>
      </w:r>
    </w:p>
    <w:p w14:paraId="44AB94D3" w14:textId="77777777" w:rsidR="008D6BD1" w:rsidRDefault="008D6BD1" w:rsidP="008D6BD1">
      <w:pPr>
        <w:pStyle w:val="ListParagraph"/>
        <w:numPr>
          <w:ilvl w:val="0"/>
          <w:numId w:val="1"/>
        </w:numPr>
      </w:pPr>
      <w:r>
        <w:t>C</w:t>
      </w:r>
      <w:r w:rsidR="00CF3B90">
        <w:t xml:space="preserve">apacitance </w:t>
      </w:r>
      <w:r>
        <w:t>value for all voltages (including Vdc) as shown in datasheet is applicable</w:t>
      </w:r>
      <w:r w:rsidR="00B831F1">
        <w:t>.</w:t>
      </w:r>
      <w:r>
        <w:t xml:space="preserve"> It is not just small signal capacitance</w:t>
      </w:r>
      <w:r w:rsidR="00C800B4">
        <w:t xml:space="preserve">, although a small signal AC voltage perturbation between drain and source is applied to measure capacitance. </w:t>
      </w:r>
    </w:p>
    <w:p w14:paraId="057941E4" w14:textId="77777777" w:rsidR="008D6BD1" w:rsidRDefault="008D6BD1" w:rsidP="008D6BD1">
      <w:pPr>
        <w:pStyle w:val="ListParagraph"/>
        <w:numPr>
          <w:ilvl w:val="0"/>
          <w:numId w:val="1"/>
        </w:numPr>
      </w:pPr>
      <w:r w:rsidRPr="00C800B4">
        <w:rPr>
          <w:color w:val="FF0000"/>
        </w:rPr>
        <w:t>Ques: C</w:t>
      </w:r>
      <w:r w:rsidR="00CF3B90" w:rsidRPr="00C800B4">
        <w:rPr>
          <w:color w:val="FF0000"/>
        </w:rPr>
        <w:t xml:space="preserve">an I use the values provided so that at an 800V bus we should expect </w:t>
      </w:r>
      <w:proofErr w:type="spellStart"/>
      <w:r w:rsidR="00CF3B90" w:rsidRPr="00C800B4">
        <w:rPr>
          <w:color w:val="FF0000"/>
        </w:rPr>
        <w:t>Cds</w:t>
      </w:r>
      <w:proofErr w:type="spellEnd"/>
      <w:r w:rsidR="00CF3B90" w:rsidRPr="00C800B4">
        <w:rPr>
          <w:color w:val="FF0000"/>
        </w:rPr>
        <w:t xml:space="preserve"> ~= 100pF (fig 17) and therefore if soft</w:t>
      </w:r>
      <w:r w:rsidR="00C800B4" w:rsidRPr="00C800B4">
        <w:rPr>
          <w:color w:val="FF0000"/>
        </w:rPr>
        <w:t xml:space="preserve"> </w:t>
      </w:r>
      <w:r w:rsidR="00CF3B90" w:rsidRPr="00C800B4">
        <w:rPr>
          <w:color w:val="FF0000"/>
        </w:rPr>
        <w:t xml:space="preserve">switching is achieved in a two level converter that </w:t>
      </w:r>
      <w:proofErr w:type="spellStart"/>
      <w:r w:rsidR="00CF3B90" w:rsidRPr="00C800B4">
        <w:rPr>
          <w:color w:val="FF0000"/>
        </w:rPr>
        <w:t>Qds</w:t>
      </w:r>
      <w:proofErr w:type="spellEnd"/>
      <w:r w:rsidR="00CF3B90" w:rsidRPr="00C800B4">
        <w:rPr>
          <w:color w:val="FF0000"/>
        </w:rPr>
        <w:t xml:space="preserve"> ~= 80nC will be moved every switching cycle</w:t>
      </w:r>
      <w:r w:rsidR="00CF3B90">
        <w:t xml:space="preserve">? </w:t>
      </w:r>
    </w:p>
    <w:p w14:paraId="17E17623" w14:textId="7D3EB01A" w:rsidR="008D6BD1" w:rsidRDefault="008D6BD1" w:rsidP="008D6BD1">
      <w:pPr>
        <w:pStyle w:val="ListParagraph"/>
        <w:numPr>
          <w:ilvl w:val="1"/>
          <w:numId w:val="1"/>
        </w:numPr>
      </w:pPr>
      <w:r>
        <w:t>Ans</w:t>
      </w:r>
      <w:r w:rsidR="009732F5">
        <w:t>wer</w:t>
      </w:r>
      <w:r>
        <w:t xml:space="preserve">: </w:t>
      </w:r>
      <w:r w:rsidR="00B831F1">
        <w:t>Q= CV</w:t>
      </w:r>
      <w:r>
        <w:t xml:space="preserve"> is not the correct indicator of the </w:t>
      </w:r>
      <w:r w:rsidR="00C800B4">
        <w:t xml:space="preserve">stored/ withdrawn </w:t>
      </w:r>
      <w:r>
        <w:t xml:space="preserve">charge. </w:t>
      </w:r>
    </w:p>
    <w:p w14:paraId="3F7DD9EE" w14:textId="0B55D8EB" w:rsidR="00B831F1" w:rsidRDefault="00C800B4" w:rsidP="008D6BD1">
      <w:pPr>
        <w:pStyle w:val="ListParagraph"/>
        <w:numPr>
          <w:ilvl w:val="1"/>
          <w:numId w:val="1"/>
        </w:numPr>
      </w:pPr>
      <w:r>
        <w:t>Incorrect</w:t>
      </w:r>
      <w:r w:rsidR="008D6BD1">
        <w:t xml:space="preserve"> assumption</w:t>
      </w:r>
      <w:r w:rsidR="009732F5">
        <w:t>:</w:t>
      </w:r>
      <w:r w:rsidR="008D6BD1">
        <w:t xml:space="preserve"> </w:t>
      </w:r>
      <w:proofErr w:type="gramStart"/>
      <w:r w:rsidR="008D6BD1">
        <w:t>Q(</w:t>
      </w:r>
      <w:proofErr w:type="gramEnd"/>
      <w:r w:rsidR="008D6BD1">
        <w:t>0V to 800V) = C(800V) x 800V = 130pF x 800V = 104nC.</w:t>
      </w:r>
    </w:p>
    <w:p w14:paraId="5A1E68A9" w14:textId="77777777" w:rsidR="008D6BD1" w:rsidRDefault="008D6BD1" w:rsidP="008D6BD1">
      <w:pPr>
        <w:pStyle w:val="ListParagraph"/>
        <w:numPr>
          <w:ilvl w:val="1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30BB9" wp14:editId="32F5AD79">
                <wp:simplePos x="0" y="0"/>
                <wp:positionH relativeFrom="column">
                  <wp:posOffset>1352550</wp:posOffset>
                </wp:positionH>
                <wp:positionV relativeFrom="paragraph">
                  <wp:posOffset>243840</wp:posOffset>
                </wp:positionV>
                <wp:extent cx="1093889" cy="384080"/>
                <wp:effectExtent l="0" t="0" r="0" b="0"/>
                <wp:wrapNone/>
                <wp:docPr id="3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42B7B2-8C49-4A95-A968-77725E9FED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889" cy="3840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8AA926E" w14:textId="77777777" w:rsidR="00966B93" w:rsidRDefault="009732F5" w:rsidP="00966B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 w:themeColor="text1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oss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=</m:t>
                                </m:r>
                                <m:nary>
                                  <m:nary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000000" w:themeColor="text1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eastAsia="Cambria Math" w:hAnsi="Cambria Math"/>
                                        <w:color w:val="000000" w:themeColor="text1"/>
                                      </w:rPr>
                                      <m:t>0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="Cambria Math" w:hAnsi="Cambria Math"/>
                                        <w:color w:val="000000" w:themeColor="text1"/>
                                      </w:rPr>
                                      <m:t>Vdc</m:t>
                                    </m:r>
                                  </m:sup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000000" w:themeColor="text1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000000" w:themeColor="text1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000000" w:themeColor="text1"/>
                                          </w:rPr>
                                          <m:t>v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="Cambria Math" w:hAnsi="Cambria Math"/>
                                        <w:color w:val="000000" w:themeColor="text1"/>
                                      </w:rPr>
                                      <m:t>dV</m:t>
                                    </m:r>
                                  </m:e>
                                </m:nary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530BB9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06.5pt;margin-top:19.2pt;width:86.15pt;height:30.2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" filled="f" stroked="f">
                <v:textbox style="mso-fit-shape-to-text:t" inset="0,0,0,0">
                  <w:txbxContent>
                    <w:p w14:paraId="78AA926E" w14:textId="77777777" w:rsidR="00966B93" w:rsidRDefault="00966B93" w:rsidP="00966B93">
                      <w:pPr>
                        <w:rPr>
                          <w:sz w:val="24"/>
                          <w:szCs w:val="24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color w:val="000000" w:themeColor="text1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oss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=</m:t>
                          </m:r>
                          <m:nary>
                            <m:naryPr>
                              <m:ctrlPr>
                                <w:rPr>
                                  <w:rFonts w:ascii="Cambria Math" w:eastAsia="Cambria Math" w:hAnsi="Cambria Math"/>
                                  <w:i/>
                                  <w:iCs/>
                                  <w:color w:val="000000" w:themeColor="text1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eastAsia="Cambria Math" w:hAnsi="Cambria Math"/>
                                  <w:color w:val="000000" w:themeColor="text1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eastAsia="Cambria Math" w:hAnsi="Cambria Math"/>
                                  <w:color w:val="000000" w:themeColor="text1"/>
                                </w:rPr>
                                <m:t>Vdc</m:t>
                              </m:r>
                            </m:sup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000000" w:themeColor="text1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/>
                                      <w:color w:val="000000" w:themeColor="text1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/>
                                      <w:color w:val="000000" w:themeColor="text1"/>
                                    </w:rPr>
                                    <m:t>v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Cambria Math" w:hAnsi="Cambria Math"/>
                                  <w:color w:val="000000" w:themeColor="text1"/>
                                </w:rPr>
                                <m:t>dV</m:t>
                              </m:r>
                            </m:e>
                          </m:nary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t>Correct calculat</w:t>
      </w:r>
      <w:r w:rsidR="00C800B4">
        <w:t>ion of</w:t>
      </w:r>
      <w:r>
        <w:t xml:space="preserve"> charge (shaded in orange) is given by:</w:t>
      </w:r>
    </w:p>
    <w:p w14:paraId="5BA1F622" w14:textId="77777777" w:rsidR="008D6BD1" w:rsidRDefault="008D6BD1" w:rsidP="008D6BD1">
      <w:pPr>
        <w:pStyle w:val="ListParagraph"/>
        <w:ind w:left="1440"/>
      </w:pPr>
    </w:p>
    <w:p w14:paraId="6F6C4EEA" w14:textId="77777777" w:rsidR="008D6BD1" w:rsidRDefault="008D6BD1" w:rsidP="008D6BD1">
      <w:pPr>
        <w:pStyle w:val="ListParagraph"/>
        <w:ind w:left="1440"/>
      </w:pPr>
    </w:p>
    <w:p w14:paraId="291C5BAC" w14:textId="77777777" w:rsidR="008D6BD1" w:rsidRDefault="008D6BD1" w:rsidP="008D6BD1">
      <w:pPr>
        <w:pStyle w:val="ListParagraph"/>
        <w:ind w:left="1440"/>
      </w:pPr>
    </w:p>
    <w:p w14:paraId="3FF5A848" w14:textId="3F57621B" w:rsidR="008D6BD1" w:rsidRDefault="008D6BD1" w:rsidP="008D6BD1">
      <w:pPr>
        <w:pStyle w:val="ListParagraph"/>
        <w:numPr>
          <w:ilvl w:val="1"/>
          <w:numId w:val="1"/>
        </w:numPr>
      </w:pPr>
      <w:r>
        <w:t xml:space="preserve">The actual </w:t>
      </w:r>
      <w:proofErr w:type="spellStart"/>
      <w:r>
        <w:t>Qoss</w:t>
      </w:r>
      <w:proofErr w:type="spellEnd"/>
      <w:r>
        <w:t xml:space="preserve"> </w:t>
      </w:r>
      <w:r w:rsidR="00C800B4">
        <w:t xml:space="preserve">for </w:t>
      </w:r>
      <w:proofErr w:type="spellStart"/>
      <w:r>
        <w:t>Vds</w:t>
      </w:r>
      <w:proofErr w:type="spellEnd"/>
      <w:r>
        <w:t xml:space="preserve"> swing from 0 to 800V will be approx</w:t>
      </w:r>
      <w:r w:rsidR="009732F5">
        <w:t>imately</w:t>
      </w:r>
      <w:r>
        <w:t xml:space="preserve"> 200nC. </w:t>
      </w:r>
    </w:p>
    <w:p w14:paraId="4E45A0FB" w14:textId="77777777" w:rsidR="008D6BD1" w:rsidRDefault="008D6BD1" w:rsidP="008D6BD1">
      <w:pPr>
        <w:pStyle w:val="ListParagraph"/>
        <w:numPr>
          <w:ilvl w:val="1"/>
          <w:numId w:val="1"/>
        </w:numPr>
      </w:pPr>
      <w:r>
        <w:t>Similarly</w:t>
      </w:r>
      <w:r w:rsidR="00C800B4">
        <w:t>,</w:t>
      </w:r>
      <w:r>
        <w:t xml:space="preserve"> </w:t>
      </w:r>
      <w:r w:rsidR="00C800B4">
        <w:t>e</w:t>
      </w:r>
      <w:r>
        <w:t xml:space="preserve">nergy stored </w:t>
      </w:r>
      <w:proofErr w:type="spellStart"/>
      <w:r>
        <w:t>Eoss</w:t>
      </w:r>
      <w:proofErr w:type="spellEnd"/>
      <w:r>
        <w:t xml:space="preserve"> is given by:</w:t>
      </w:r>
    </w:p>
    <w:p w14:paraId="603D9A51" w14:textId="77777777" w:rsidR="00966B93" w:rsidRDefault="00966B9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A112D" wp14:editId="7BC1D046">
                <wp:simplePos x="0" y="0"/>
                <wp:positionH relativeFrom="column">
                  <wp:posOffset>1363345</wp:posOffset>
                </wp:positionH>
                <wp:positionV relativeFrom="paragraph">
                  <wp:posOffset>55880</wp:posOffset>
                </wp:positionV>
                <wp:extent cx="1111778" cy="395558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86E7C1-0BEB-46CA-8696-9A0196823C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778" cy="39555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E131492" w14:textId="25A984A2" w:rsidR="00966B93" w:rsidRDefault="009732F5" w:rsidP="00966B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 w:themeColor="text1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oss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=</m:t>
                                </m:r>
                                <m:nary>
                                  <m:nary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000000" w:themeColor="text1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eastAsia="Cambria Math" w:hAnsi="Cambria Math"/>
                                        <w:color w:val="000000" w:themeColor="text1"/>
                                      </w:rPr>
                                      <m:t>0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="Cambria Math" w:hAnsi="Cambria Math"/>
                                        <w:color w:val="000000" w:themeColor="text1"/>
                                      </w:rPr>
                                      <m:t>V</m:t>
                                    </m:r>
                                  </m:sup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000000" w:themeColor="text1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000000" w:themeColor="text1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000000" w:themeColor="text1"/>
                                          </w:rPr>
                                          <m:t>v</m:t>
                                        </m:r>
                                      </m:sub>
                                    </m:sSub>
                                  </m:e>
                                </m:nary>
                                <m:r>
                                  <w:rPr>
                                    <w:rFonts w:ascii="Cambria Math" w:eastAsia="Cambria Math" w:hAnsi="Cambria Math"/>
                                    <w:color w:val="000000" w:themeColor="text1"/>
                                  </w:rPr>
                                  <m:t>V</m:t>
                                </m:r>
                                <m:r>
                                  <w:rPr>
                                    <w:rFonts w:ascii="Cambria Math" w:eastAsia="Cambria Math" w:hAnsi="Cambria Math"/>
                                    <w:color w:val="000000" w:themeColor="text1"/>
                                  </w:rPr>
                                  <m:t>dV</m:t>
                                </m:r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8A112D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7" type="#_x0000_t202" style="position:absolute;margin-left:107.35pt;margin-top:4.4pt;width:87.55pt;height:31.1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" filled="f" stroked="f">
                <v:textbox style="mso-fit-shape-to-text:t" inset="0,0,0,0">
                  <w:txbxContent>
                    <w:p w14:paraId="6E131492" w14:textId="25A984A2" w:rsidR="00966B93" w:rsidRDefault="009732F5" w:rsidP="00966B93">
                      <w:pPr>
                        <w:rPr>
                          <w:sz w:val="24"/>
                          <w:szCs w:val="24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color w:val="000000" w:themeColor="text1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oss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=</m:t>
                          </m:r>
                          <m:nary>
                            <m:naryPr>
                              <m:ctrlPr>
                                <w:rPr>
                                  <w:rFonts w:ascii="Cambria Math" w:eastAsia="Cambria Math" w:hAnsi="Cambria Math"/>
                                  <w:i/>
                                  <w:iCs/>
                                  <w:color w:val="000000" w:themeColor="text1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eastAsia="Cambria Math" w:hAnsi="Cambria Math"/>
                                  <w:color w:val="000000" w:themeColor="text1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eastAsia="Cambria Math" w:hAnsi="Cambria Math"/>
                                  <w:color w:val="000000" w:themeColor="text1"/>
                                </w:rPr>
                                <m:t>V</m:t>
                              </m:r>
                            </m:sup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000000" w:themeColor="text1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/>
                                      <w:color w:val="000000" w:themeColor="text1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/>
                                      <w:color w:val="000000" w:themeColor="text1"/>
                                    </w:rPr>
                                    <m:t>v</m:t>
                                  </m:r>
                                </m:sub>
                              </m:sSub>
                            </m:e>
                          </m:nary>
                          <m:r>
                            <w:rPr>
                              <w:rFonts w:ascii="Cambria Math" w:eastAsia="Cambria Math" w:hAnsi="Cambria Math"/>
                              <w:color w:val="000000" w:themeColor="text1"/>
                            </w:rPr>
                            <m:t>V</m:t>
                          </m:r>
                          <m:r>
                            <w:rPr>
                              <w:rFonts w:ascii="Cambria Math" w:eastAsia="Cambria Math" w:hAnsi="Cambria Math"/>
                              <w:color w:val="000000" w:themeColor="text1"/>
                            </w:rPr>
                            <m:t>dV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F3B90">
        <w:br/>
      </w:r>
    </w:p>
    <w:p w14:paraId="36560D29" w14:textId="77777777" w:rsidR="00966B93" w:rsidRDefault="00966B93"/>
    <w:p w14:paraId="1E43C1C7" w14:textId="77777777" w:rsidR="008D6BD1" w:rsidRDefault="008D6BD1">
      <w:r>
        <w:rPr>
          <w:noProof/>
        </w:rPr>
        <w:drawing>
          <wp:inline distT="0" distB="0" distL="0" distR="0" wp14:anchorId="204A2384" wp14:editId="57414E4E">
            <wp:extent cx="5114925" cy="3552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D6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0AD56" w14:textId="77777777" w:rsidR="00C800B4" w:rsidRDefault="00C800B4" w:rsidP="00C800B4">
      <w:pPr>
        <w:spacing w:after="0" w:line="240" w:lineRule="auto"/>
      </w:pPr>
      <w:r>
        <w:separator/>
      </w:r>
    </w:p>
  </w:endnote>
  <w:endnote w:type="continuationSeparator" w:id="0">
    <w:p w14:paraId="7AA55F84" w14:textId="77777777" w:rsidR="00C800B4" w:rsidRDefault="00C800B4" w:rsidP="00C80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CB8B3" w14:textId="77777777" w:rsidR="00C800B4" w:rsidRDefault="00C800B4" w:rsidP="00C800B4">
      <w:pPr>
        <w:spacing w:after="0" w:line="240" w:lineRule="auto"/>
      </w:pPr>
      <w:r>
        <w:separator/>
      </w:r>
    </w:p>
  </w:footnote>
  <w:footnote w:type="continuationSeparator" w:id="0">
    <w:p w14:paraId="5611200C" w14:textId="77777777" w:rsidR="00C800B4" w:rsidRDefault="00C800B4" w:rsidP="00C80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E6110"/>
    <w:multiLevelType w:val="hybridMultilevel"/>
    <w:tmpl w:val="30685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90"/>
    <w:rsid w:val="00307796"/>
    <w:rsid w:val="005C6CA4"/>
    <w:rsid w:val="008D6BD1"/>
    <w:rsid w:val="00914504"/>
    <w:rsid w:val="00966B93"/>
    <w:rsid w:val="009732F5"/>
    <w:rsid w:val="00B831F1"/>
    <w:rsid w:val="00C800B4"/>
    <w:rsid w:val="00C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EB41F0"/>
  <w15:chartTrackingRefBased/>
  <w15:docId w15:val="{4DA1CD45-BBF7-4973-B878-931BED1A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f4934f-761d-43e8-b164-f3b82b05e0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D76E9BEBD27744B56D437738889025" ma:contentTypeVersion="16" ma:contentTypeDescription="Create a new document." ma:contentTypeScope="" ma:versionID="5235193f0f3485afbd823598fc7e4ffe">
  <xsd:schema xmlns:xsd="http://www.w3.org/2001/XMLSchema" xmlns:xs="http://www.w3.org/2001/XMLSchema" xmlns:p="http://schemas.microsoft.com/office/2006/metadata/properties" xmlns:ns3="2bf4934f-761d-43e8-b164-f3b82b05e09c" xmlns:ns4="09c6386b-6139-486c-a5bb-be6a405a4789" targetNamespace="http://schemas.microsoft.com/office/2006/metadata/properties" ma:root="true" ma:fieldsID="3e654d8e256b25e238750ed1ba85fac4" ns3:_="" ns4:_="">
    <xsd:import namespace="2bf4934f-761d-43e8-b164-f3b82b05e09c"/>
    <xsd:import namespace="09c6386b-6139-486c-a5bb-be6a405a47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4934f-761d-43e8-b164-f3b82b05e0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6386b-6139-486c-a5bb-be6a405a47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2A1395-30E1-45B4-9C05-BE95C22EF8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000D23-B4C2-48A9-A817-6FF3C0E7962D}">
  <ds:schemaRefs>
    <ds:schemaRef ds:uri="2bf4934f-761d-43e8-b164-f3b82b05e09c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9c6386b-6139-486c-a5bb-be6a405a478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8B8A303-BE59-48EA-A8C2-16F996C4C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f4934f-761d-43e8-b164-f3b82b05e09c"/>
    <ds:schemaRef ds:uri="09c6386b-6139-486c-a5bb-be6a405a4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Cree, Inc.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Shashank Mathur</dc:creator>
  <cp:keywords/>
  <dc:description/>
  <cp:lastModifiedBy>Yuequan</cp:lastModifiedBy>
  <cp:revision>2</cp:revision>
  <dcterms:created xsi:type="dcterms:W3CDTF">2023-09-20T20:14:00Z</dcterms:created>
  <dcterms:modified xsi:type="dcterms:W3CDTF">2023-09-20T20:14:00Z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0x010100F6D76E9BEBD27744B56D437738889025</vt:lpwstr>
  </property>
</Properties>
</file>